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D2E8D" w14:textId="77777777" w:rsidR="00651DBD" w:rsidRDefault="00651DBD">
      <w:r>
        <w:t>Media Release</w:t>
      </w:r>
    </w:p>
    <w:p w14:paraId="47DF817B" w14:textId="77777777" w:rsidR="00651DBD" w:rsidRDefault="00651DBD"/>
    <w:p w14:paraId="6477369B" w14:textId="48E90919" w:rsidR="00651DBD" w:rsidRPr="00767F62" w:rsidRDefault="00767F62">
      <w:pPr>
        <w:rPr>
          <w:b/>
          <w:bCs/>
        </w:rPr>
      </w:pPr>
      <w:r w:rsidRPr="00767F62">
        <w:rPr>
          <w:b/>
          <w:bCs/>
        </w:rPr>
        <w:t>NGATI WHATUA ELECTIONS INVALID</w:t>
      </w:r>
    </w:p>
    <w:p w14:paraId="4C76B9DD" w14:textId="3269BC97" w:rsidR="00D740A2" w:rsidRDefault="00C70736">
      <w:r>
        <w:t>We have obtained expert legal advice that t</w:t>
      </w:r>
      <w:r w:rsidR="00651DBD">
        <w:t xml:space="preserve">he 2023 </w:t>
      </w:r>
      <w:proofErr w:type="spellStart"/>
      <w:r w:rsidR="00651DBD">
        <w:t>Te</w:t>
      </w:r>
      <w:proofErr w:type="spellEnd"/>
      <w:r w:rsidR="00651DBD">
        <w:t xml:space="preserve"> R</w:t>
      </w:r>
      <w:r w:rsidR="00E768AB">
        <w:t>ū</w:t>
      </w:r>
      <w:r w:rsidR="00651DBD">
        <w:t>nanga o Ng</w:t>
      </w:r>
      <w:r w:rsidR="00E768AB">
        <w:t>ā</w:t>
      </w:r>
      <w:r w:rsidR="00651DBD">
        <w:t>ti Wh</w:t>
      </w:r>
      <w:r w:rsidR="00E768AB">
        <w:t>ā</w:t>
      </w:r>
      <w:r w:rsidR="00651DBD">
        <w:t xml:space="preserve">tua election </w:t>
      </w:r>
      <w:r>
        <w:t xml:space="preserve">is </w:t>
      </w:r>
      <w:r w:rsidR="00651DBD">
        <w:t>invalid and will need to be run again in 2024.</w:t>
      </w:r>
      <w:r w:rsidR="00B678DC">
        <w:t xml:space="preserve">  </w:t>
      </w:r>
      <w:r w:rsidRPr="00E768AB">
        <w:t xml:space="preserve">The legal advice is </w:t>
      </w:r>
      <w:r w:rsidRPr="00E768AB">
        <w:rPr>
          <w:b/>
        </w:rPr>
        <w:t>attached</w:t>
      </w:r>
      <w:r w:rsidRPr="00E768AB">
        <w:t>.</w:t>
      </w:r>
    </w:p>
    <w:p w14:paraId="01C54029" w14:textId="2CC15E91" w:rsidR="00DF18F0" w:rsidRDefault="00651DBD">
      <w:r>
        <w:t xml:space="preserve">After approval and instructions from </w:t>
      </w:r>
      <w:proofErr w:type="spellStart"/>
      <w:r>
        <w:t>Te</w:t>
      </w:r>
      <w:proofErr w:type="spellEnd"/>
      <w:r>
        <w:t xml:space="preserve"> Puni Kokiri in June 2023 to</w:t>
      </w:r>
      <w:r w:rsidR="00C70736">
        <w:t xml:space="preserve"> “don’t delay prepare and go ahead with the elections...” </w:t>
      </w:r>
      <w:r>
        <w:t>this year</w:t>
      </w:r>
      <w:r w:rsidR="00C70736">
        <w:t>,</w:t>
      </w:r>
      <w:r>
        <w:t xml:space="preserve"> it </w:t>
      </w:r>
      <w:r w:rsidR="00B678DC">
        <w:t>transpires</w:t>
      </w:r>
      <w:r>
        <w:t xml:space="preserve"> that </w:t>
      </w:r>
      <w:r w:rsidR="00C70736">
        <w:t xml:space="preserve">their </w:t>
      </w:r>
      <w:r>
        <w:t>directive was incorrect</w:t>
      </w:r>
      <w:r w:rsidR="00DF18F0">
        <w:t xml:space="preserve"> with the current election being run to early.</w:t>
      </w:r>
    </w:p>
    <w:p w14:paraId="073B1574" w14:textId="4CED0C7B" w:rsidR="00DF18F0" w:rsidRDefault="00DF18F0">
      <w:r>
        <w:t xml:space="preserve">This means that the current </w:t>
      </w:r>
      <w:proofErr w:type="spellStart"/>
      <w:r w:rsidR="00E768AB">
        <w:t>Te</w:t>
      </w:r>
      <w:proofErr w:type="spellEnd"/>
      <w:r w:rsidR="00E768AB">
        <w:t xml:space="preserve"> Rūnanga o Ngāti Whātua </w:t>
      </w:r>
      <w:r>
        <w:t>board will continue to serve its term to October 1</w:t>
      </w:r>
      <w:r w:rsidRPr="00DF18F0">
        <w:rPr>
          <w:vertAlign w:val="superscript"/>
        </w:rPr>
        <w:t>st</w:t>
      </w:r>
      <w:proofErr w:type="gramStart"/>
      <w:r>
        <w:t xml:space="preserve"> 2024</w:t>
      </w:r>
      <w:proofErr w:type="gramEnd"/>
      <w:r>
        <w:t xml:space="preserve">.  Those new candidates who were successful in the current election will have to </w:t>
      </w:r>
      <w:r w:rsidR="00C70736">
        <w:t xml:space="preserve">run again in the new election in July 2024. </w:t>
      </w:r>
    </w:p>
    <w:p w14:paraId="00B2AB3C" w14:textId="3D04A5B9" w:rsidR="00DF18F0" w:rsidRDefault="00DF18F0">
      <w:r>
        <w:t>The confusion arises from the 2021 elections that were held in February of that yea</w:t>
      </w:r>
      <w:r w:rsidR="00E768AB">
        <w:t>r</w:t>
      </w:r>
      <w:r w:rsidR="00C70736">
        <w:t>.</w:t>
      </w:r>
      <w:r>
        <w:t xml:space="preserve"> </w:t>
      </w:r>
      <w:r w:rsidR="00C70736">
        <w:t>W</w:t>
      </w:r>
      <w:r>
        <w:t>hile the results were made public in that month the sign off from the Ministry did not occur till October the 1</w:t>
      </w:r>
      <w:r w:rsidRPr="00DF18F0">
        <w:rPr>
          <w:vertAlign w:val="superscript"/>
        </w:rPr>
        <w:t>st</w:t>
      </w:r>
      <w:r>
        <w:t xml:space="preserve"> 2021 therefore the </w:t>
      </w:r>
      <w:r w:rsidR="00B678DC">
        <w:t>three-year</w:t>
      </w:r>
      <w:r>
        <w:t xml:space="preserve"> rotation </w:t>
      </w:r>
      <w:r w:rsidR="00B678DC">
        <w:t xml:space="preserve">for service on the Runanga </w:t>
      </w:r>
      <w:r>
        <w:t>ends in October 2024 not February 2024 as previously stated.</w:t>
      </w:r>
      <w:r w:rsidR="00C70736">
        <w:t xml:space="preserve"> The </w:t>
      </w:r>
      <w:r w:rsidR="00C70736" w:rsidRPr="003842D6">
        <w:rPr>
          <w:rFonts w:cs="Arial"/>
        </w:rPr>
        <w:t>Te Rūnanga o Ngāti Whātua Order 2021</w:t>
      </w:r>
      <w:r w:rsidR="00C70736">
        <w:rPr>
          <w:rFonts w:cs="Arial"/>
        </w:rPr>
        <w:t xml:space="preserve"> says the term is for three years from 1 October 2021.</w:t>
      </w:r>
    </w:p>
    <w:p w14:paraId="615FC7B8" w14:textId="77777777" w:rsidR="00651DBD" w:rsidRDefault="00DF18F0">
      <w:r>
        <w:t>“This is a major setback for the Iwi and our apologies to all our whanau who voted and to those new candidates who were successful and who now have to run again in 2024” says Antony Thompson, Board Secretary.</w:t>
      </w:r>
    </w:p>
    <w:p w14:paraId="327DD1DD" w14:textId="6E514655" w:rsidR="00DF18F0" w:rsidRDefault="00767F62">
      <w:r>
        <w:t>Currently</w:t>
      </w:r>
      <w:r w:rsidR="00DF18F0">
        <w:t xml:space="preserve"> the R</w:t>
      </w:r>
      <w:r w:rsidR="00E768AB">
        <w:t>ū</w:t>
      </w:r>
      <w:r w:rsidR="00DF18F0">
        <w:t xml:space="preserve">nanga are working through the </w:t>
      </w:r>
      <w:r>
        <w:t xml:space="preserve">details of what has transpired </w:t>
      </w:r>
      <w:r w:rsidR="00B678DC">
        <w:t xml:space="preserve">with all parties concerned </w:t>
      </w:r>
      <w:r>
        <w:t xml:space="preserve">and will feed back to the iwi in the </w:t>
      </w:r>
      <w:r w:rsidR="00C70736">
        <w:t>New Year</w:t>
      </w:r>
      <w:r>
        <w:t xml:space="preserve"> with updates and planning around what needs to take place</w:t>
      </w:r>
      <w:r w:rsidR="00B678DC">
        <w:t>.</w:t>
      </w:r>
    </w:p>
    <w:p w14:paraId="1FE8D88A" w14:textId="77777777" w:rsidR="00B678DC" w:rsidRDefault="00B678DC"/>
    <w:p w14:paraId="42C7E406" w14:textId="77777777" w:rsidR="00B678DC" w:rsidRDefault="00B678DC">
      <w:r>
        <w:t>Ends</w:t>
      </w:r>
    </w:p>
    <w:p w14:paraId="0983955F" w14:textId="77777777" w:rsidR="00651DBD" w:rsidRDefault="00651DBD"/>
    <w:p w14:paraId="6CE83B1E" w14:textId="164AAC50" w:rsidR="00E768AB" w:rsidRDefault="00E768AB">
      <w:r>
        <w:t>Contact</w:t>
      </w:r>
    </w:p>
    <w:p w14:paraId="7E9FF4F8" w14:textId="5985D484" w:rsidR="00E768AB" w:rsidRDefault="00E768AB" w:rsidP="00E768AB">
      <w:pPr>
        <w:pStyle w:val="NoSpacing"/>
      </w:pPr>
      <w:proofErr w:type="spellStart"/>
      <w:r>
        <w:t>Te</w:t>
      </w:r>
      <w:proofErr w:type="spellEnd"/>
      <w:r>
        <w:t xml:space="preserve"> Rūnanga o Ngāti Whātua</w:t>
      </w:r>
    </w:p>
    <w:p w14:paraId="10BFB737" w14:textId="2A141015" w:rsidR="00E768AB" w:rsidRDefault="00E768AB" w:rsidP="00E768AB">
      <w:pPr>
        <w:pStyle w:val="NoSpacing"/>
      </w:pPr>
      <w:r>
        <w:t>Antony Thompson</w:t>
      </w:r>
    </w:p>
    <w:p w14:paraId="159EAB34" w14:textId="5E2A4C36" w:rsidR="00E768AB" w:rsidRDefault="00E768AB" w:rsidP="00E768AB">
      <w:pPr>
        <w:pStyle w:val="NoSpacing"/>
      </w:pPr>
      <w:r>
        <w:t>Antony.Thompson@NgatiWhatua.iwi.nz</w:t>
      </w:r>
    </w:p>
    <w:p w14:paraId="1806132A" w14:textId="77777777" w:rsidR="00767F62" w:rsidRDefault="00767F62"/>
    <w:p w14:paraId="3C19E7D5" w14:textId="77777777" w:rsidR="00767F62" w:rsidRDefault="00767F62"/>
    <w:sectPr w:rsidR="00767F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F663BE"/>
    <w:multiLevelType w:val="multilevel"/>
    <w:tmpl w:val="818C6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56510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DBD"/>
    <w:rsid w:val="00651DBD"/>
    <w:rsid w:val="00767F62"/>
    <w:rsid w:val="00B678DC"/>
    <w:rsid w:val="00C70736"/>
    <w:rsid w:val="00D740A2"/>
    <w:rsid w:val="00DF18F0"/>
    <w:rsid w:val="00E768A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E5D8E"/>
  <w15:chartTrackingRefBased/>
  <w15:docId w15:val="{FA9D4E2B-079D-45C3-AB65-C2CA401BB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t0xe">
    <w:name w:val="trt0xe"/>
    <w:basedOn w:val="Normal"/>
    <w:rsid w:val="00651DBD"/>
    <w:pPr>
      <w:spacing w:before="100" w:beforeAutospacing="1" w:after="100" w:afterAutospacing="1" w:line="240" w:lineRule="auto"/>
    </w:pPr>
    <w:rPr>
      <w:rFonts w:ascii="Times New Roman" w:eastAsia="Times New Roman" w:hAnsi="Times New Roman" w:cs="Times New Roman"/>
      <w:kern w:val="0"/>
      <w:sz w:val="24"/>
      <w:szCs w:val="24"/>
      <w:lang w:eastAsia="en-NZ"/>
      <w14:ligatures w14:val="none"/>
    </w:rPr>
  </w:style>
  <w:style w:type="character" w:styleId="Hyperlink">
    <w:name w:val="Hyperlink"/>
    <w:basedOn w:val="DefaultParagraphFont"/>
    <w:uiPriority w:val="99"/>
    <w:unhideWhenUsed/>
    <w:rsid w:val="00651DBD"/>
    <w:rPr>
      <w:color w:val="0563C1" w:themeColor="hyperlink"/>
      <w:u w:val="single"/>
    </w:rPr>
  </w:style>
  <w:style w:type="character" w:customStyle="1" w:styleId="UnresolvedMention1">
    <w:name w:val="Unresolved Mention1"/>
    <w:basedOn w:val="DefaultParagraphFont"/>
    <w:uiPriority w:val="99"/>
    <w:semiHidden/>
    <w:unhideWhenUsed/>
    <w:rsid w:val="00651DBD"/>
    <w:rPr>
      <w:color w:val="605E5C"/>
      <w:shd w:val="clear" w:color="auto" w:fill="E1DFDD"/>
    </w:rPr>
  </w:style>
  <w:style w:type="paragraph" w:styleId="NoSpacing">
    <w:name w:val="No Spacing"/>
    <w:uiPriority w:val="1"/>
    <w:qFormat/>
    <w:rsid w:val="00767F62"/>
    <w:pPr>
      <w:spacing w:after="0" w:line="240" w:lineRule="auto"/>
    </w:pPr>
  </w:style>
  <w:style w:type="paragraph" w:styleId="BalloonText">
    <w:name w:val="Balloon Text"/>
    <w:basedOn w:val="Normal"/>
    <w:link w:val="BalloonTextChar"/>
    <w:uiPriority w:val="99"/>
    <w:semiHidden/>
    <w:unhideWhenUsed/>
    <w:rsid w:val="00C70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736"/>
    <w:rPr>
      <w:rFonts w:ascii="Segoe UI" w:hAnsi="Segoe UI" w:cs="Segoe UI"/>
      <w:sz w:val="18"/>
      <w:szCs w:val="18"/>
    </w:rPr>
  </w:style>
  <w:style w:type="paragraph" w:styleId="Revision">
    <w:name w:val="Revision"/>
    <w:hidden/>
    <w:uiPriority w:val="99"/>
    <w:semiHidden/>
    <w:rsid w:val="00E768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07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BE5A0-DF9C-4BCD-B9E1-F80386B56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Thompson</dc:creator>
  <cp:keywords/>
  <dc:description/>
  <cp:lastModifiedBy>Antony Thompson</cp:lastModifiedBy>
  <cp:revision>2</cp:revision>
  <dcterms:created xsi:type="dcterms:W3CDTF">2023-12-22T01:36:00Z</dcterms:created>
  <dcterms:modified xsi:type="dcterms:W3CDTF">2023-12-22T01:36:00Z</dcterms:modified>
</cp:coreProperties>
</file>